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ECF7" w14:textId="77777777" w:rsidR="00D92B1C" w:rsidRDefault="00D92B1C" w:rsidP="000652B5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20F4AA0E" w14:textId="77777777" w:rsidR="00D92B1C" w:rsidRDefault="00EC5E3F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Formato </w:t>
      </w:r>
    </w:p>
    <w:p w14:paraId="652CAB42" w14:textId="77777777" w:rsidR="00D92B1C" w:rsidRDefault="00EC5E3F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Presentación de Proyectos</w:t>
      </w:r>
    </w:p>
    <w:p w14:paraId="7DB2EA73" w14:textId="77777777" w:rsidR="00D92B1C" w:rsidRDefault="00D92B1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3D9380F" w14:textId="77777777" w:rsidR="00D92B1C" w:rsidRDefault="00D92B1C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387"/>
      </w:tblGrid>
      <w:tr w:rsidR="00D92B1C" w14:paraId="072BC97D" w14:textId="77777777">
        <w:trPr>
          <w:jc w:val="center"/>
        </w:trPr>
        <w:tc>
          <w:tcPr>
            <w:tcW w:w="8359" w:type="dxa"/>
            <w:gridSpan w:val="2"/>
          </w:tcPr>
          <w:p w14:paraId="4F488212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Organización y/o Asociación:</w:t>
            </w:r>
          </w:p>
          <w:p w14:paraId="2BB2D896" w14:textId="77777777" w:rsidR="00D92B1C" w:rsidRDefault="00EC5E3F">
            <w:pPr>
              <w:tabs>
                <w:tab w:val="left" w:pos="3015"/>
              </w:tabs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D92B1C" w14:paraId="1A65B98F" w14:textId="77777777">
        <w:trPr>
          <w:jc w:val="center"/>
        </w:trPr>
        <w:tc>
          <w:tcPr>
            <w:tcW w:w="2972" w:type="dxa"/>
          </w:tcPr>
          <w:p w14:paraId="35DD6F77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Municipio</w:t>
            </w:r>
          </w:p>
        </w:tc>
        <w:tc>
          <w:tcPr>
            <w:tcW w:w="5387" w:type="dxa"/>
          </w:tcPr>
          <w:p w14:paraId="0B0A04C5" w14:textId="77777777" w:rsidR="00D92B1C" w:rsidRDefault="00EC5E3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Cúcuta, Norte de Santander</w:t>
            </w:r>
          </w:p>
        </w:tc>
      </w:tr>
      <w:tr w:rsidR="00D92B1C" w14:paraId="143386AE" w14:textId="77777777">
        <w:trPr>
          <w:jc w:val="center"/>
        </w:trPr>
        <w:tc>
          <w:tcPr>
            <w:tcW w:w="2972" w:type="dxa"/>
          </w:tcPr>
          <w:p w14:paraId="4B8C5B12" w14:textId="77777777" w:rsidR="00D92B1C" w:rsidRDefault="00EC5E3F">
            <w:pPr>
              <w:tabs>
                <w:tab w:val="right" w:pos="2756"/>
              </w:tabs>
              <w:ind w:left="171" w:hanging="17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Vereda o corregimiento</w:t>
            </w:r>
          </w:p>
        </w:tc>
        <w:tc>
          <w:tcPr>
            <w:tcW w:w="5387" w:type="dxa"/>
          </w:tcPr>
          <w:p w14:paraId="628E9D40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519A381D" w14:textId="77777777">
        <w:trPr>
          <w:jc w:val="center"/>
        </w:trPr>
        <w:tc>
          <w:tcPr>
            <w:tcW w:w="2972" w:type="dxa"/>
          </w:tcPr>
          <w:p w14:paraId="17C2804E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N° de Beneficiarios</w:t>
            </w:r>
          </w:p>
        </w:tc>
        <w:tc>
          <w:tcPr>
            <w:tcW w:w="5387" w:type="dxa"/>
          </w:tcPr>
          <w:p w14:paraId="1BC0E191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4679278" w14:textId="77777777" w:rsidR="00D92B1C" w:rsidRDefault="00D92B1C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387"/>
      </w:tblGrid>
      <w:tr w:rsidR="00D92B1C" w14:paraId="1339C9C7" w14:textId="77777777">
        <w:trPr>
          <w:jc w:val="center"/>
        </w:trPr>
        <w:tc>
          <w:tcPr>
            <w:tcW w:w="2972" w:type="dxa"/>
            <w:vAlign w:val="center"/>
          </w:tcPr>
          <w:p w14:paraId="346AC895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5387" w:type="dxa"/>
          </w:tcPr>
          <w:p w14:paraId="7F9DBE70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9FC55F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63C2ED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661DB8DF" w14:textId="77777777">
        <w:trPr>
          <w:jc w:val="center"/>
        </w:trPr>
        <w:tc>
          <w:tcPr>
            <w:tcW w:w="2972" w:type="dxa"/>
            <w:vAlign w:val="center"/>
          </w:tcPr>
          <w:p w14:paraId="2AFE9C4E" w14:textId="0147B4CA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del proyecto (Máximo 80 palabras)</w:t>
            </w:r>
          </w:p>
        </w:tc>
        <w:tc>
          <w:tcPr>
            <w:tcW w:w="5387" w:type="dxa"/>
          </w:tcPr>
          <w:p w14:paraId="04BF1AFB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7ABCF7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B028E6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7CECF62F" w14:textId="77777777">
        <w:trPr>
          <w:jc w:val="center"/>
        </w:trPr>
        <w:tc>
          <w:tcPr>
            <w:tcW w:w="2972" w:type="dxa"/>
            <w:vAlign w:val="center"/>
          </w:tcPr>
          <w:p w14:paraId="1D4A417E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 del proyecto (Máximo 1000 palabras)</w:t>
            </w:r>
          </w:p>
        </w:tc>
        <w:tc>
          <w:tcPr>
            <w:tcW w:w="5387" w:type="dxa"/>
          </w:tcPr>
          <w:p w14:paraId="44BF49A0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786A92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9D4F03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5B2970E3" w14:textId="77777777">
        <w:trPr>
          <w:jc w:val="center"/>
        </w:trPr>
        <w:tc>
          <w:tcPr>
            <w:tcW w:w="2972" w:type="dxa"/>
            <w:vAlign w:val="center"/>
          </w:tcPr>
          <w:p w14:paraId="29AD6FF2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Necesidad que pretende resolver el proyecto(Máximo 800 palabras)</w:t>
            </w:r>
          </w:p>
        </w:tc>
        <w:tc>
          <w:tcPr>
            <w:tcW w:w="5387" w:type="dxa"/>
          </w:tcPr>
          <w:p w14:paraId="7DAC6EF4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6992A630" w14:textId="77777777">
        <w:trPr>
          <w:jc w:val="center"/>
        </w:trPr>
        <w:tc>
          <w:tcPr>
            <w:tcW w:w="2972" w:type="dxa"/>
            <w:vAlign w:val="center"/>
          </w:tcPr>
          <w:p w14:paraId="5FDCA42E" w14:textId="7C9EE254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Descripción </w:t>
            </w:r>
            <w:r w:rsidR="00DC2C3A">
              <w:rPr>
                <w:rFonts w:ascii="Arial" w:eastAsia="Arial" w:hAnsi="Arial" w:cs="Arial"/>
                <w:b/>
                <w:sz w:val="24"/>
                <w:szCs w:val="24"/>
              </w:rPr>
              <w:t>de los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antecedentes </w:t>
            </w:r>
            <w:r w:rsidR="00DC2C3A">
              <w:rPr>
                <w:rFonts w:ascii="Arial" w:eastAsia="Arial" w:hAnsi="Arial" w:cs="Arial"/>
                <w:b/>
                <w:sz w:val="24"/>
                <w:szCs w:val="24"/>
              </w:rPr>
              <w:t xml:space="preserve">y experiencia de trabajo en la línea productiva del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proyecto (máximo 700 palabras)</w:t>
            </w:r>
          </w:p>
        </w:tc>
        <w:tc>
          <w:tcPr>
            <w:tcW w:w="5387" w:type="dxa"/>
          </w:tcPr>
          <w:p w14:paraId="2E93723F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30B54BE6" w14:textId="77777777">
        <w:trPr>
          <w:jc w:val="center"/>
        </w:trPr>
        <w:tc>
          <w:tcPr>
            <w:tcW w:w="2972" w:type="dxa"/>
            <w:vAlign w:val="center"/>
          </w:tcPr>
          <w:p w14:paraId="39FE6E55" w14:textId="77777777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Metodología para implementación del proyecto (máximo 700 palabras)</w:t>
            </w:r>
          </w:p>
        </w:tc>
        <w:tc>
          <w:tcPr>
            <w:tcW w:w="5387" w:type="dxa"/>
          </w:tcPr>
          <w:p w14:paraId="70DB861F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B1C" w14:paraId="61730439" w14:textId="77777777">
        <w:trPr>
          <w:jc w:val="center"/>
        </w:trPr>
        <w:tc>
          <w:tcPr>
            <w:tcW w:w="2972" w:type="dxa"/>
            <w:vAlign w:val="center"/>
          </w:tcPr>
          <w:p w14:paraId="362D7B1D" w14:textId="22B4B836" w:rsidR="00D92B1C" w:rsidRDefault="00EC5E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Costo total</w:t>
            </w:r>
            <w:r w:rsidR="000652B5">
              <w:rPr>
                <w:rFonts w:ascii="Arial" w:eastAsia="Arial" w:hAnsi="Arial" w:cs="Arial"/>
                <w:b/>
                <w:sz w:val="24"/>
                <w:szCs w:val="24"/>
              </w:rPr>
              <w:t xml:space="preserve"> del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proyecto</w:t>
            </w:r>
          </w:p>
        </w:tc>
        <w:tc>
          <w:tcPr>
            <w:tcW w:w="5387" w:type="dxa"/>
          </w:tcPr>
          <w:p w14:paraId="09D8E918" w14:textId="77777777" w:rsidR="00D92B1C" w:rsidRDefault="00D92B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75FBFD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D50E75D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3C89514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10C063E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5585A9A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998BD4E" w14:textId="77777777" w:rsidR="00D92B1C" w:rsidRDefault="00D92B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3A340D0" w14:textId="77777777" w:rsidR="00D92B1C" w:rsidRDefault="00D92B1C">
      <w:pPr>
        <w:spacing w:after="0"/>
        <w:rPr>
          <w:rFonts w:ascii="Arial" w:eastAsia="Arial" w:hAnsi="Arial" w:cs="Arial"/>
          <w:sz w:val="24"/>
          <w:szCs w:val="24"/>
        </w:rPr>
      </w:pPr>
    </w:p>
    <w:p w14:paraId="697BA1D7" w14:textId="77777777" w:rsidR="000652B5" w:rsidRDefault="00EC5E3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Componente presupuestal  </w:t>
      </w:r>
    </w:p>
    <w:p w14:paraId="38FA3F7C" w14:textId="38D38D55" w:rsidR="00D92B1C" w:rsidRDefault="000652B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 presupuesto solicitado no 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 xml:space="preserve">debe superar los </w:t>
      </w:r>
      <w:r w:rsidR="00F61373">
        <w:rPr>
          <w:rFonts w:ascii="Arial" w:eastAsia="Arial" w:hAnsi="Arial" w:cs="Arial"/>
          <w:b/>
          <w:sz w:val="24"/>
          <w:szCs w:val="24"/>
        </w:rPr>
        <w:t xml:space="preserve">sesenta y ocho </w:t>
      </w:r>
      <w:r w:rsidR="00EC5E3F">
        <w:rPr>
          <w:rFonts w:ascii="Arial" w:eastAsia="Arial" w:hAnsi="Arial" w:cs="Arial"/>
          <w:b/>
          <w:sz w:val="24"/>
          <w:szCs w:val="24"/>
        </w:rPr>
        <w:t>millones de pesos colombianos</w:t>
      </w:r>
      <w:r w:rsidR="00F61373">
        <w:rPr>
          <w:rFonts w:ascii="Arial" w:eastAsia="Arial" w:hAnsi="Arial" w:cs="Arial"/>
          <w:b/>
          <w:sz w:val="24"/>
          <w:szCs w:val="24"/>
        </w:rPr>
        <w:t xml:space="preserve"> ($68</w:t>
      </w:r>
      <w:r>
        <w:rPr>
          <w:rFonts w:ascii="Arial" w:eastAsia="Arial" w:hAnsi="Arial" w:cs="Arial"/>
          <w:b/>
          <w:sz w:val="24"/>
          <w:szCs w:val="24"/>
        </w:rPr>
        <w:t>.000.000)</w:t>
      </w:r>
    </w:p>
    <w:p w14:paraId="73623C4E" w14:textId="6DBB4695" w:rsidR="00D92B1C" w:rsidRDefault="000652B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B06863" w14:textId="77777777" w:rsidR="00D92B1C" w:rsidRDefault="00EC5E3F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Equipos, Insumos, Materiales y Herramientas:</w:t>
      </w:r>
    </w:p>
    <w:p w14:paraId="7CA14EBD" w14:textId="77777777" w:rsidR="00D92B1C" w:rsidRDefault="00D92B1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1591"/>
        <w:gridCol w:w="1726"/>
        <w:gridCol w:w="1194"/>
        <w:gridCol w:w="1523"/>
        <w:gridCol w:w="1178"/>
      </w:tblGrid>
      <w:tr w:rsidR="000652B5" w14:paraId="03CB7576" w14:textId="77777777" w:rsidTr="000652B5">
        <w:trPr>
          <w:trHeight w:val="582"/>
        </w:trPr>
        <w:tc>
          <w:tcPr>
            <w:tcW w:w="1640" w:type="dxa"/>
          </w:tcPr>
          <w:p w14:paraId="5356B261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591" w:type="dxa"/>
          </w:tcPr>
          <w:p w14:paraId="400607A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Referencia</w:t>
            </w:r>
          </w:p>
        </w:tc>
        <w:tc>
          <w:tcPr>
            <w:tcW w:w="1726" w:type="dxa"/>
          </w:tcPr>
          <w:p w14:paraId="4B6408A6" w14:textId="6A032A04" w:rsidR="000652B5" w:rsidRPr="000652B5" w:rsidRDefault="000652B5" w:rsidP="000652B5">
            <w:pPr>
              <w:pStyle w:val="Ttulo7"/>
              <w:outlineLvl w:val="6"/>
            </w:pPr>
            <w:r w:rsidRPr="000652B5">
              <w:t>Especificaciones</w:t>
            </w:r>
          </w:p>
        </w:tc>
        <w:tc>
          <w:tcPr>
            <w:tcW w:w="1194" w:type="dxa"/>
          </w:tcPr>
          <w:p w14:paraId="42619340" w14:textId="5C79E571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 de medida</w:t>
            </w:r>
          </w:p>
        </w:tc>
        <w:tc>
          <w:tcPr>
            <w:tcW w:w="1523" w:type="dxa"/>
          </w:tcPr>
          <w:p w14:paraId="345ACD73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178" w:type="dxa"/>
          </w:tcPr>
          <w:p w14:paraId="1A888E65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Costo</w:t>
            </w:r>
          </w:p>
        </w:tc>
      </w:tr>
      <w:tr w:rsidR="000652B5" w14:paraId="66F79B98" w14:textId="77777777" w:rsidTr="000652B5">
        <w:trPr>
          <w:trHeight w:val="291"/>
        </w:trPr>
        <w:tc>
          <w:tcPr>
            <w:tcW w:w="1640" w:type="dxa"/>
          </w:tcPr>
          <w:p w14:paraId="2F65EF42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Equipos</w:t>
            </w:r>
          </w:p>
        </w:tc>
        <w:tc>
          <w:tcPr>
            <w:tcW w:w="1591" w:type="dxa"/>
          </w:tcPr>
          <w:p w14:paraId="74988413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81C915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1A0FC996" w14:textId="57ACB806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B53C8E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5E1153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5BABF884" w14:textId="77777777" w:rsidTr="000652B5">
        <w:trPr>
          <w:trHeight w:val="569"/>
        </w:trPr>
        <w:tc>
          <w:tcPr>
            <w:tcW w:w="1640" w:type="dxa"/>
          </w:tcPr>
          <w:p w14:paraId="44191466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Equipo 1 detallado</w:t>
            </w:r>
          </w:p>
        </w:tc>
        <w:tc>
          <w:tcPr>
            <w:tcW w:w="1591" w:type="dxa"/>
          </w:tcPr>
          <w:p w14:paraId="1130626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EC3C989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83BB8A0" w14:textId="1B00F500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626963B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15E59E8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79645198" w14:textId="77777777" w:rsidTr="000652B5">
        <w:trPr>
          <w:trHeight w:val="582"/>
        </w:trPr>
        <w:tc>
          <w:tcPr>
            <w:tcW w:w="1640" w:type="dxa"/>
          </w:tcPr>
          <w:p w14:paraId="6F69B49F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Equipo 2 detallado</w:t>
            </w:r>
          </w:p>
        </w:tc>
        <w:tc>
          <w:tcPr>
            <w:tcW w:w="1591" w:type="dxa"/>
          </w:tcPr>
          <w:p w14:paraId="45431B5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E0B8DF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3A7CC1E1" w14:textId="081739A8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F26B671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B3207DB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1BA70D75" w14:textId="77777777" w:rsidTr="000652B5">
        <w:trPr>
          <w:trHeight w:val="291"/>
        </w:trPr>
        <w:tc>
          <w:tcPr>
            <w:tcW w:w="1640" w:type="dxa"/>
          </w:tcPr>
          <w:p w14:paraId="189B29E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Insumos</w:t>
            </w:r>
          </w:p>
        </w:tc>
        <w:tc>
          <w:tcPr>
            <w:tcW w:w="1591" w:type="dxa"/>
          </w:tcPr>
          <w:p w14:paraId="13A4771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E84230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277968DA" w14:textId="1C511AF6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B82F3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FF81769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07A56EF0" w14:textId="77777777" w:rsidTr="000652B5">
        <w:trPr>
          <w:trHeight w:val="582"/>
        </w:trPr>
        <w:tc>
          <w:tcPr>
            <w:tcW w:w="1640" w:type="dxa"/>
          </w:tcPr>
          <w:p w14:paraId="72BC1426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Insumo 1 detallado</w:t>
            </w:r>
          </w:p>
        </w:tc>
        <w:tc>
          <w:tcPr>
            <w:tcW w:w="1591" w:type="dxa"/>
          </w:tcPr>
          <w:p w14:paraId="345DDD0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021D74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FF6479E" w14:textId="5E41F28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626309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22319E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3D7563D0" w14:textId="77777777" w:rsidTr="000652B5">
        <w:trPr>
          <w:trHeight w:val="582"/>
        </w:trPr>
        <w:tc>
          <w:tcPr>
            <w:tcW w:w="1640" w:type="dxa"/>
          </w:tcPr>
          <w:p w14:paraId="709DB39E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Insumo 2 detallado</w:t>
            </w:r>
          </w:p>
        </w:tc>
        <w:tc>
          <w:tcPr>
            <w:tcW w:w="1591" w:type="dxa"/>
          </w:tcPr>
          <w:p w14:paraId="6D00AAB5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06949B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4DA1DAC3" w14:textId="2330C103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552522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227019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148A5977" w14:textId="77777777" w:rsidTr="000652B5">
        <w:trPr>
          <w:trHeight w:val="582"/>
        </w:trPr>
        <w:tc>
          <w:tcPr>
            <w:tcW w:w="1640" w:type="dxa"/>
          </w:tcPr>
          <w:p w14:paraId="5B82E77F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Insumo 3 detallado</w:t>
            </w:r>
          </w:p>
        </w:tc>
        <w:tc>
          <w:tcPr>
            <w:tcW w:w="1591" w:type="dxa"/>
          </w:tcPr>
          <w:p w14:paraId="47F7D12C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01991C2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9205D41" w14:textId="023D98BF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9A6390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8E717D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168323B9" w14:textId="77777777" w:rsidTr="000652B5">
        <w:trPr>
          <w:trHeight w:val="278"/>
        </w:trPr>
        <w:tc>
          <w:tcPr>
            <w:tcW w:w="1640" w:type="dxa"/>
          </w:tcPr>
          <w:p w14:paraId="1A96F33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Herramientas</w:t>
            </w:r>
          </w:p>
        </w:tc>
        <w:tc>
          <w:tcPr>
            <w:tcW w:w="1591" w:type="dxa"/>
          </w:tcPr>
          <w:p w14:paraId="2BFD355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298E25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2BF2F79C" w14:textId="3FF98610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311E255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024956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55EE4C9F" w14:textId="77777777" w:rsidTr="000652B5">
        <w:trPr>
          <w:trHeight w:val="582"/>
        </w:trPr>
        <w:tc>
          <w:tcPr>
            <w:tcW w:w="1640" w:type="dxa"/>
          </w:tcPr>
          <w:p w14:paraId="3FFE2B41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Herramienta 1 detallado</w:t>
            </w:r>
          </w:p>
        </w:tc>
        <w:tc>
          <w:tcPr>
            <w:tcW w:w="1591" w:type="dxa"/>
          </w:tcPr>
          <w:p w14:paraId="14CE238E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E6BFA82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4336BA74" w14:textId="1E2FE4DF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9BD30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5FA7F3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6C663BBB" w14:textId="77777777" w:rsidTr="000652B5">
        <w:trPr>
          <w:trHeight w:val="582"/>
        </w:trPr>
        <w:tc>
          <w:tcPr>
            <w:tcW w:w="1640" w:type="dxa"/>
          </w:tcPr>
          <w:p w14:paraId="31FE5717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Herramienta 2 detallado</w:t>
            </w:r>
          </w:p>
        </w:tc>
        <w:tc>
          <w:tcPr>
            <w:tcW w:w="1591" w:type="dxa"/>
          </w:tcPr>
          <w:p w14:paraId="055FD358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E4D7C51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483B7D1B" w14:textId="7F76093E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D3B601B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9E2C9D8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0F974917" w14:textId="77777777" w:rsidTr="000652B5">
        <w:trPr>
          <w:trHeight w:val="291"/>
        </w:trPr>
        <w:tc>
          <w:tcPr>
            <w:tcW w:w="1640" w:type="dxa"/>
          </w:tcPr>
          <w:p w14:paraId="290E7417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Contrapartida</w:t>
            </w:r>
          </w:p>
        </w:tc>
        <w:tc>
          <w:tcPr>
            <w:tcW w:w="1591" w:type="dxa"/>
          </w:tcPr>
          <w:p w14:paraId="2A88534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05F964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4AEF71C1" w14:textId="2DA725BD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EEBE45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A38E5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115C90FA" w14:textId="77777777" w:rsidTr="000652B5">
        <w:trPr>
          <w:trHeight w:val="291"/>
        </w:trPr>
        <w:tc>
          <w:tcPr>
            <w:tcW w:w="1640" w:type="dxa"/>
          </w:tcPr>
          <w:p w14:paraId="39DBA969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Trabajo </w:t>
            </w:r>
          </w:p>
        </w:tc>
        <w:tc>
          <w:tcPr>
            <w:tcW w:w="1591" w:type="dxa"/>
          </w:tcPr>
          <w:p w14:paraId="3AFEE182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04700D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5F1E1330" w14:textId="6E161596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1FD305E9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967D94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79497D03" w14:textId="77777777" w:rsidTr="000652B5">
        <w:trPr>
          <w:trHeight w:val="291"/>
        </w:trPr>
        <w:tc>
          <w:tcPr>
            <w:tcW w:w="1640" w:type="dxa"/>
          </w:tcPr>
          <w:p w14:paraId="27328430" w14:textId="77777777" w:rsidR="000652B5" w:rsidRDefault="0006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Especie</w:t>
            </w:r>
          </w:p>
        </w:tc>
        <w:tc>
          <w:tcPr>
            <w:tcW w:w="1591" w:type="dxa"/>
          </w:tcPr>
          <w:p w14:paraId="5805F636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C9C67D0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77C3481C" w14:textId="1EF94A19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19B259D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A2DC773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E0016" w14:paraId="15F9437B" w14:textId="77777777" w:rsidTr="000652B5">
        <w:trPr>
          <w:trHeight w:val="291"/>
        </w:trPr>
        <w:tc>
          <w:tcPr>
            <w:tcW w:w="1640" w:type="dxa"/>
          </w:tcPr>
          <w:p w14:paraId="21616882" w14:textId="1CB3F49C" w:rsidR="009E0016" w:rsidRDefault="009E001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Capacidad económica de la asociación o cooperativa para aportar al proyecto</w:t>
            </w:r>
          </w:p>
        </w:tc>
        <w:tc>
          <w:tcPr>
            <w:tcW w:w="1591" w:type="dxa"/>
          </w:tcPr>
          <w:p w14:paraId="30F2F461" w14:textId="77777777" w:rsidR="009E0016" w:rsidRDefault="009E001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3960D12" w14:textId="77777777" w:rsidR="009E0016" w:rsidRDefault="009E001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5E805197" w14:textId="77777777" w:rsidR="009E0016" w:rsidRDefault="009E001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C6F6FA" w14:textId="77777777" w:rsidR="009E0016" w:rsidRDefault="009E001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FDCEF5" w14:textId="77777777" w:rsidR="009E0016" w:rsidRDefault="009E001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2B5" w14:paraId="7AF00973" w14:textId="77777777" w:rsidTr="000652B5">
        <w:trPr>
          <w:trHeight w:val="278"/>
        </w:trPr>
        <w:tc>
          <w:tcPr>
            <w:tcW w:w="1640" w:type="dxa"/>
          </w:tcPr>
          <w:p w14:paraId="134DCE0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91" w:type="dxa"/>
          </w:tcPr>
          <w:p w14:paraId="2AE6D391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D61D20E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744F2B67" w14:textId="77478262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1C41046F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553CD1A" w14:textId="77777777" w:rsidR="000652B5" w:rsidRDefault="000652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5A78B05" w14:textId="77777777" w:rsidR="00D92B1C" w:rsidRDefault="00D92B1C">
      <w:pPr>
        <w:spacing w:after="0"/>
        <w:jc w:val="both"/>
      </w:pPr>
    </w:p>
    <w:p w14:paraId="678D1D99" w14:textId="77777777" w:rsidR="00D92B1C" w:rsidRDefault="00D92B1C">
      <w:pPr>
        <w:spacing w:after="0"/>
        <w:jc w:val="both"/>
      </w:pPr>
    </w:p>
    <w:p w14:paraId="2BB56E2B" w14:textId="3B347659" w:rsidR="00D92B1C" w:rsidRDefault="00EC5E3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Componente de construcción de paz ¿desde la asociación o cooperativa cómo se ha construido paz en el territorio que trabaja? (máximo 500 palabras) (nota: queremos conocer su experiencia) </w:t>
      </w:r>
    </w:p>
    <w:p w14:paraId="6A503D90" w14:textId="77777777" w:rsidR="00D92B1C" w:rsidRDefault="00D92B1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56A444" w14:textId="0652A4F2" w:rsidR="00D92B1C" w:rsidRDefault="00EC5E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03E7">
        <w:rPr>
          <w:rFonts w:ascii="Arial" w:eastAsia="Arial" w:hAnsi="Arial" w:cs="Arial"/>
          <w:b/>
          <w:sz w:val="24"/>
          <w:szCs w:val="24"/>
        </w:rPr>
        <w:t>Ejemplo</w:t>
      </w:r>
      <w:r>
        <w:rPr>
          <w:rFonts w:ascii="Arial" w:eastAsia="Arial" w:hAnsi="Arial" w:cs="Arial"/>
          <w:sz w:val="24"/>
          <w:szCs w:val="24"/>
        </w:rPr>
        <w:t xml:space="preserve">: En </w:t>
      </w:r>
      <w:r w:rsidR="00F61373" w:rsidRPr="00F61373">
        <w:rPr>
          <w:rFonts w:ascii="Arial" w:eastAsia="Arial" w:hAnsi="Arial" w:cs="Arial"/>
          <w:sz w:val="24"/>
          <w:szCs w:val="24"/>
        </w:rPr>
        <w:t>la Asociación de arroceras de Agua Clara</w:t>
      </w:r>
      <w:r w:rsidRPr="00F61373">
        <w:rPr>
          <w:rFonts w:ascii="Arial" w:eastAsia="Arial" w:hAnsi="Arial" w:cs="Arial"/>
          <w:sz w:val="24"/>
          <w:szCs w:val="24"/>
        </w:rPr>
        <w:t xml:space="preserve"> construimos paz al trabajar en nuestro campo entre mujeres cabeza de familia víctimas del conflicto</w:t>
      </w:r>
      <w:r w:rsidR="00F613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armado mostrando que en la cotidianidad laboral se pueden construir relaciones de confianza que en algún momento se vieron afectadas por la violencia del conflicto armado en Colombia. Además, apostamos a la paz porque el trabajo de la asociación nos ha permitido sacar adelante a nuestros hijos y nietos, con los que trabajamos todos los días por un país sin violencias y con un campo más desarrollado. También, apuntamos a que desde la formalización de nuestro t</w:t>
      </w:r>
      <w:r w:rsidR="005A76D3">
        <w:rPr>
          <w:rFonts w:ascii="Arial" w:eastAsia="Arial" w:hAnsi="Arial" w:cs="Arial"/>
          <w:sz w:val="24"/>
          <w:szCs w:val="24"/>
        </w:rPr>
        <w:t xml:space="preserve">rabajo y el cuidado de nuestra </w:t>
      </w:r>
      <w:r>
        <w:rPr>
          <w:rFonts w:ascii="Arial" w:eastAsia="Arial" w:hAnsi="Arial" w:cs="Arial"/>
          <w:sz w:val="24"/>
          <w:szCs w:val="24"/>
        </w:rPr>
        <w:t xml:space="preserve">tierra con agricultura limpia podamos fomentar ganancias a nuestro campo y a nuestro país. Consideramos que con estas acciones logramos apostar a una Colombia en paz. </w:t>
      </w:r>
    </w:p>
    <w:p w14:paraId="12D92215" w14:textId="769D7224" w:rsidR="003B7F03" w:rsidRDefault="003B7F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30B462" w14:textId="25E0A762" w:rsidR="003B7F03" w:rsidRPr="007105E2" w:rsidRDefault="003B7F0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B7F03">
        <w:rPr>
          <w:rFonts w:ascii="Arial" w:eastAsia="Arial" w:hAnsi="Arial" w:cs="Arial"/>
          <w:b/>
          <w:bCs/>
          <w:sz w:val="24"/>
          <w:szCs w:val="24"/>
        </w:rPr>
        <w:t xml:space="preserve">Componente de viabilidad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económica </w:t>
      </w:r>
      <w:r w:rsidRPr="003B7F03">
        <w:rPr>
          <w:rFonts w:ascii="Arial" w:eastAsia="Arial" w:hAnsi="Arial" w:cs="Arial"/>
          <w:b/>
          <w:bCs/>
          <w:sz w:val="24"/>
          <w:szCs w:val="24"/>
        </w:rPr>
        <w:t>del proyecto product</w:t>
      </w:r>
      <w:r w:rsidRPr="007105E2">
        <w:rPr>
          <w:rFonts w:ascii="Arial" w:eastAsia="Arial" w:hAnsi="Arial" w:cs="Arial"/>
          <w:b/>
          <w:bCs/>
          <w:sz w:val="24"/>
          <w:szCs w:val="24"/>
        </w:rPr>
        <w:t>ivo</w:t>
      </w:r>
      <w:r w:rsidR="007105E2" w:rsidRPr="007105E2">
        <w:rPr>
          <w:rFonts w:ascii="Arial" w:eastAsia="Arial" w:hAnsi="Arial" w:cs="Arial"/>
          <w:b/>
          <w:bCs/>
          <w:sz w:val="24"/>
          <w:szCs w:val="24"/>
        </w:rPr>
        <w:t>:</w:t>
      </w:r>
      <w:r w:rsidR="007105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105E2" w:rsidRPr="007105E2">
        <w:rPr>
          <w:rFonts w:ascii="Arial" w:eastAsia="Arial" w:hAnsi="Arial" w:cs="Arial"/>
          <w:bCs/>
          <w:sz w:val="24"/>
          <w:szCs w:val="24"/>
        </w:rPr>
        <w:t>La asociación o cooperativa deberá describir la viabilidad económica del proyecto productivo haciendo un</w:t>
      </w:r>
      <w:r w:rsidR="009E0016" w:rsidRPr="007105E2">
        <w:rPr>
          <w:rFonts w:ascii="Arial" w:eastAsia="Arial" w:hAnsi="Arial" w:cs="Arial"/>
          <w:bCs/>
          <w:sz w:val="24"/>
          <w:szCs w:val="24"/>
        </w:rPr>
        <w:t xml:space="preserve"> análisis </w:t>
      </w:r>
      <w:r w:rsidR="007105E2" w:rsidRPr="007105E2">
        <w:rPr>
          <w:rFonts w:ascii="Arial" w:eastAsia="Arial" w:hAnsi="Arial" w:cs="Arial"/>
          <w:bCs/>
          <w:sz w:val="24"/>
          <w:szCs w:val="24"/>
        </w:rPr>
        <w:t xml:space="preserve">de rentabilidad interna del </w:t>
      </w:r>
      <w:r w:rsidR="007105E2">
        <w:rPr>
          <w:rFonts w:ascii="Arial" w:eastAsia="Arial" w:hAnsi="Arial" w:cs="Arial"/>
          <w:bCs/>
          <w:sz w:val="24"/>
          <w:szCs w:val="24"/>
        </w:rPr>
        <w:t>emprendimiento</w:t>
      </w:r>
      <w:r w:rsidR="007105E2" w:rsidRPr="007105E2">
        <w:rPr>
          <w:rFonts w:ascii="Arial" w:eastAsia="Arial" w:hAnsi="Arial" w:cs="Arial"/>
          <w:bCs/>
          <w:sz w:val="24"/>
          <w:szCs w:val="24"/>
        </w:rPr>
        <w:t xml:space="preserve"> </w:t>
      </w:r>
      <w:r w:rsidR="007105E2">
        <w:rPr>
          <w:rFonts w:ascii="Arial" w:eastAsia="Arial" w:hAnsi="Arial" w:cs="Arial"/>
          <w:bCs/>
          <w:sz w:val="24"/>
          <w:szCs w:val="24"/>
        </w:rPr>
        <w:t xml:space="preserve">a través de la identificación de los costos, ingresos y patrimonio que genera el proyecto productivo. </w:t>
      </w:r>
    </w:p>
    <w:p w14:paraId="4DFC6809" w14:textId="368226E1" w:rsidR="000652B5" w:rsidRDefault="000652B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1E2FC45" w14:textId="130EE2EF" w:rsidR="005A76D3" w:rsidRDefault="007105E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105E2">
        <w:rPr>
          <w:rFonts w:ascii="Arial" w:eastAsia="Arial" w:hAnsi="Arial" w:cs="Arial"/>
          <w:b/>
          <w:bCs/>
          <w:sz w:val="24"/>
          <w:szCs w:val="24"/>
        </w:rPr>
        <w:t>Potencial de generación de empleo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7105E2">
        <w:rPr>
          <w:rFonts w:ascii="Arial" w:eastAsia="Arial" w:hAnsi="Arial" w:cs="Arial"/>
          <w:bCs/>
          <w:sz w:val="24"/>
          <w:szCs w:val="24"/>
        </w:rPr>
        <w:t>Analizar y determinar cuántos empleos puede generar la unidad productiva si la asociación o cooperativa recibe el fortalecimiento por parte de la Secretaría de Postconflicto.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D24B3A8" w14:textId="440CFCC9" w:rsidR="005A76D3" w:rsidRDefault="005A76D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14A932C" w14:textId="48F076B8" w:rsidR="005A76D3" w:rsidRPr="00F61373" w:rsidRDefault="005A76D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Componente de i</w:t>
      </w:r>
      <w:r w:rsidR="00F61373">
        <w:rPr>
          <w:rFonts w:ascii="Arial" w:eastAsia="Arial" w:hAnsi="Arial" w:cs="Arial"/>
          <w:b/>
          <w:bCs/>
          <w:sz w:val="24"/>
          <w:szCs w:val="24"/>
        </w:rPr>
        <w:t xml:space="preserve">mpacto social comunitario: </w:t>
      </w:r>
      <w:r w:rsidR="00F61373" w:rsidRPr="00F61373">
        <w:rPr>
          <w:rFonts w:ascii="Arial" w:eastAsia="Arial" w:hAnsi="Arial" w:cs="Arial"/>
          <w:bCs/>
          <w:sz w:val="24"/>
          <w:szCs w:val="24"/>
        </w:rPr>
        <w:t>Queremos conocer</w:t>
      </w:r>
      <w:r w:rsidR="00F61373">
        <w:rPr>
          <w:rFonts w:ascii="Arial" w:eastAsia="Arial" w:hAnsi="Arial" w:cs="Arial"/>
          <w:bCs/>
          <w:sz w:val="24"/>
          <w:szCs w:val="24"/>
        </w:rPr>
        <w:t xml:space="preserve"> de qué manera el trabajo que ha adelantado</w:t>
      </w:r>
      <w:r w:rsidR="00F61373" w:rsidRPr="00F61373">
        <w:rPr>
          <w:rFonts w:ascii="Arial" w:eastAsia="Arial" w:hAnsi="Arial" w:cs="Arial"/>
          <w:bCs/>
          <w:sz w:val="24"/>
          <w:szCs w:val="24"/>
        </w:rPr>
        <w:t xml:space="preserve"> la asociación o cooperativa</w:t>
      </w:r>
      <w:r w:rsidR="00F61373">
        <w:rPr>
          <w:rFonts w:ascii="Arial" w:eastAsia="Arial" w:hAnsi="Arial" w:cs="Arial"/>
          <w:bCs/>
          <w:sz w:val="24"/>
          <w:szCs w:val="24"/>
        </w:rPr>
        <w:t xml:space="preserve"> ha contribuido a mejorar </w:t>
      </w:r>
      <w:r w:rsidR="001374AB">
        <w:rPr>
          <w:rFonts w:ascii="Arial" w:eastAsia="Arial" w:hAnsi="Arial" w:cs="Arial"/>
          <w:bCs/>
          <w:sz w:val="24"/>
          <w:szCs w:val="24"/>
        </w:rPr>
        <w:t>las redes de confianza, el relacionamiento entre los asociados, sus vecinos y en general el territorio en donde residen.</w:t>
      </w:r>
    </w:p>
    <w:p w14:paraId="727132F5" w14:textId="3CDF876C" w:rsidR="007105E2" w:rsidRPr="007105E2" w:rsidRDefault="007105E2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9BF1E9" w14:textId="77777777" w:rsidR="007105E2" w:rsidRPr="007105E2" w:rsidRDefault="007105E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E192B35" w14:textId="0DCD77AF" w:rsidR="000652B5" w:rsidRPr="003B7F03" w:rsidRDefault="000652B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sectPr w:rsidR="000652B5" w:rsidRPr="003B7F03">
      <w:headerReference w:type="default" r:id="rId7"/>
      <w:footerReference w:type="default" r:id="rId8"/>
      <w:pgSz w:w="12240" w:h="15840"/>
      <w:pgMar w:top="1417" w:right="1701" w:bottom="1417" w:left="1701" w:header="510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649F" w16cex:dateUtc="2021-06-09T21:02:00Z"/>
  <w16cex:commentExtensible w16cex:durableId="246B64BA" w16cex:dateUtc="2021-06-09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5C620" w16cid:durableId="246B649F"/>
  <w16cid:commentId w16cid:paraId="30A7BF7F" w16cid:durableId="246B64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2C86" w14:textId="77777777" w:rsidR="001F7BBB" w:rsidRDefault="001F7BBB">
      <w:pPr>
        <w:spacing w:after="0" w:line="240" w:lineRule="auto"/>
      </w:pPr>
      <w:r>
        <w:separator/>
      </w:r>
    </w:p>
  </w:endnote>
  <w:endnote w:type="continuationSeparator" w:id="0">
    <w:p w14:paraId="464AA708" w14:textId="77777777" w:rsidR="001F7BBB" w:rsidRDefault="001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AA40" w14:textId="77777777" w:rsidR="00D92B1C" w:rsidRDefault="00EC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19229D73" wp14:editId="5FFF1087">
          <wp:extent cx="5610225" cy="6381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399A" w14:textId="77777777" w:rsidR="001F7BBB" w:rsidRDefault="001F7BBB">
      <w:pPr>
        <w:spacing w:after="0" w:line="240" w:lineRule="auto"/>
      </w:pPr>
      <w:r>
        <w:separator/>
      </w:r>
    </w:p>
  </w:footnote>
  <w:footnote w:type="continuationSeparator" w:id="0">
    <w:p w14:paraId="0EA4970A" w14:textId="77777777" w:rsidR="001F7BBB" w:rsidRDefault="001F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F53A" w14:textId="77777777" w:rsidR="00D92B1C" w:rsidRDefault="00EC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570"/>
        <w:tab w:val="left" w:pos="6885"/>
      </w:tabs>
      <w:spacing w:after="0" w:line="240" w:lineRule="auto"/>
      <w:rPr>
        <w:b/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7DE28FC6" wp14:editId="77B2959D">
          <wp:simplePos x="0" y="0"/>
          <wp:positionH relativeFrom="column">
            <wp:posOffset>10666</wp:posOffset>
          </wp:positionH>
          <wp:positionV relativeFrom="paragraph">
            <wp:posOffset>0</wp:posOffset>
          </wp:positionV>
          <wp:extent cx="5590800" cy="6768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08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1C"/>
    <w:rsid w:val="000303E7"/>
    <w:rsid w:val="000652B5"/>
    <w:rsid w:val="001374AB"/>
    <w:rsid w:val="001F7BBB"/>
    <w:rsid w:val="003B1C2E"/>
    <w:rsid w:val="003B7F03"/>
    <w:rsid w:val="005A76D3"/>
    <w:rsid w:val="007105E2"/>
    <w:rsid w:val="009E0016"/>
    <w:rsid w:val="00D92B1C"/>
    <w:rsid w:val="00DC2C3A"/>
    <w:rsid w:val="00E223C0"/>
    <w:rsid w:val="00EC5E3F"/>
    <w:rsid w:val="00F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97D"/>
  <w15:docId w15:val="{1E77CBCE-5525-4CD6-A606-46199836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52B5"/>
    <w:pPr>
      <w:keepNext/>
      <w:spacing w:after="0" w:line="240" w:lineRule="auto"/>
      <w:jc w:val="both"/>
      <w:outlineLvl w:val="6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B2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452"/>
  </w:style>
  <w:style w:type="paragraph" w:styleId="Piedepgina">
    <w:name w:val="footer"/>
    <w:basedOn w:val="Normal"/>
    <w:link w:val="PiedepginaCar"/>
    <w:uiPriority w:val="99"/>
    <w:unhideWhenUsed/>
    <w:rsid w:val="009B2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452"/>
  </w:style>
  <w:style w:type="table" w:styleId="Tablaconcuadrcula">
    <w:name w:val="Table Grid"/>
    <w:basedOn w:val="Tablanormal"/>
    <w:uiPriority w:val="39"/>
    <w:rsid w:val="00C2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42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0652B5"/>
    <w:rPr>
      <w:rFonts w:ascii="Arial" w:eastAsia="Arial" w:hAnsi="Arial" w:cs="Arial"/>
      <w:b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652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2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2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2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3OaROSJauEnv9r69kU0hXLh8A==">AMUW2mVAQrjWS2VEyNp55oP3zvd7qFEoDG6J8pw+nsGK03cI8HLPfqZBqLyfxGkig0inVTo7Rlr7dg/gs/tV5vFtdvMG014wIzeo8HSUKFvIZfgvaCEJHPHPOB1WaN6wpA2ovzsDXkuJ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Hermosa y Asociados</dc:creator>
  <cp:lastModifiedBy>Luisa Fernanda</cp:lastModifiedBy>
  <cp:revision>6</cp:revision>
  <dcterms:created xsi:type="dcterms:W3CDTF">2019-07-05T22:33:00Z</dcterms:created>
  <dcterms:modified xsi:type="dcterms:W3CDTF">2021-06-11T00:25:00Z</dcterms:modified>
</cp:coreProperties>
</file>